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spacing w:before="5"/>
        <w:rPr>
          <w:rFonts w:ascii="Times New Roman"/>
          <w:sz w:val="14"/>
        </w:rPr>
      </w:pPr>
    </w:p>
    <w:p>
      <w:pPr>
        <w:pStyle w:val="4"/>
        <w:ind w:left="20662"/>
        <w:rPr>
          <w:rFonts w:ascii="Times New Roman"/>
        </w:rPr>
      </w:pPr>
      <w:r>
        <w:rPr>
          <w:rFonts w:ascii="Times New Roman"/>
        </w:rPr>
        <w:pict>
          <v:group id="_x0000_s1026" o:spid="_x0000_s1026" o:spt="203" style="height:18.6pt;width:66.6pt;" coordsize="1332,372">
            <o:lock v:ext="edit"/>
            <v:shape id="_x0000_s1027" o:spid="_x0000_s1027" o:spt="75" type="#_x0000_t75" style="position:absolute;left:357;top:80;height:292;width:311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28" o:spid="_x0000_s1028" o:spt="75" type="#_x0000_t75" style="position:absolute;left:365;top:194;height:118;width:228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75" type="#_x0000_t75" style="position:absolute;left:371;top:82;height:134;width:177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0" o:spid="_x0000_s1030" style="position:absolute;left:499;top:104;height:10;width:13;" fillcolor="#FDD037" filled="t" stroked="f" coordorigin="499,105" coordsize="13,10" path="m502,105l499,107,501,110,507,114,510,114,512,112,510,109,505,105,502,105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495;top:99;height:4;width:7;" fillcolor="#FDD244" filled="t" stroked="f" coordorigin="496,100" coordsize="7,4" path="m497,100l496,101,497,102,500,103,501,104,502,103,501,102,498,100,497,10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386;top:123;height:15;width:10;" fillcolor="#FEE9AD" filled="t" stroked="f" coordorigin="387,124" coordsize="10,15" path="m393,124l388,128,387,132,387,135,388,138,390,139,395,134,397,130,395,124,393,124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382;top:134;height:8;width:4;" fillcolor="#FEE187" filled="t" stroked="f" coordorigin="382,135" coordsize="4,8" path="m384,135l383,137,382,138,382,140,382,142,383,142,385,140,386,138,385,135,384,135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290;top:1;height:286;width:42;" fillcolor="#003E7F" filled="t" stroked="f" coordorigin="1290,2" coordsize="42,286" path="m1323,2l1297,2,1290,12,1290,33,1298,43,1323,43,1332,34,1332,12,1323,2xm1319,82l1302,82,1293,90,1292,280,1302,287,1319,287,1329,280,1329,90,1319,82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75" type="#_x0000_t75" style="position:absolute;left:1088;top:82;height:205;width:148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6" o:spid="_x0000_s1036" o:spt="75" type="#_x0000_t75" style="position:absolute;left:885;top:82;height:206;width:149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37" o:spid="_x0000_s1037" o:spt="75" type="#_x0000_t75" style="position:absolute;left:635;top:82;height:206;width:199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38" o:spid="_x0000_s1038" o:spt="75" type="#_x0000_t75" style="position:absolute;left:227;top:82;height:206;width:114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39" o:spid="_x0000_s1039" o:spt="75" type="#_x0000_t75" style="position:absolute;left:0;top:0;height:293;width:182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w10:wrap type="none"/>
            <w10:anchorlock/>
          </v:group>
        </w:pic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  <w:spacing w:val="6"/>
          <w:position w:val="8"/>
        </w:rPr>
        <w:drawing>
          <wp:inline distT="0" distB="0" distL="0" distR="0">
            <wp:extent cx="74930" cy="180975"/>
            <wp:effectExtent l="0" t="0" r="0" b="0"/>
            <wp:docPr id="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9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71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</w:rPr>
      </w:pPr>
      <w:r>
        <w:pict>
          <v:group id="_x0000_s1111" o:spid="_x0000_s1111" o:spt="203" style="position:absolute;left:0pt;margin-left:587.15pt;margin-top:60.55pt;height:719.9pt;width:554.8pt;mso-position-horizontal-relative:page;mso-position-vertical-relative:page;z-index:-252114944;mso-width-relative:page;mso-height-relative:page;" coordorigin="380,840" coordsize="11096,14398">
            <o:lock v:ext="edit"/>
            <v:rect id="_x0000_s1112" o:spid="_x0000_s1112" o:spt="1" style="position:absolute;left:850;top:10780;height:1701;width:10205;" fillcolor="#EAF6FD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13" o:spid="_x0000_s1113" o:spt="75" type="#_x0000_t75" style="position:absolute;left:7634;top:11023;height:1216;width:1215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shape id="_x0000_s1114" o:spid="_x0000_s1114" o:spt="75" type="#_x0000_t75" style="position:absolute;left:7864;top:11253;height:756;width:756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shape id="_x0000_s1115" o:spid="_x0000_s1115" style="position:absolute;left:9475;top:11500;height:144;width:226;" fillcolor="#040000" filled="t" stroked="f" coordorigin="9475,11501" coordsize="226,144" path="m9692,11501l9475,11626,9480,11644,9701,11516,9692,11501xe">
              <v:path arrowok="t"/>
              <v:fill on="t" focussize="0,0"/>
              <v:stroke on="f"/>
              <v:imagedata o:title=""/>
              <o:lock v:ext="edit"/>
            </v:shape>
            <v:line id="_x0000_s1116" o:spid="_x0000_s1116" o:spt="20" style="position:absolute;left:9337;top:11635;height:0;width:140;" stroked="t" coordsize="21600,21600">
              <v:path arrowok="t"/>
              <v:fill focussize="0,0"/>
              <v:stroke weight="0.89503937007874pt" color="#040000"/>
              <v:imagedata o:title=""/>
              <o:lock v:ext="edit"/>
            </v:line>
            <v:shape id="_x0000_s1117" o:spid="_x0000_s1117" style="position:absolute;left:-141;top:16157;height:412;width:167;" filled="f" stroked="t" coordorigin="-141,16157" coordsize="167,412" path="m9524,11421l9550,11421,9550,11833,9524,11833m9409,11833l9383,11833,9383,11421,9409,11421e">
              <v:path arrowok="t"/>
              <v:fill on="f" focussize="0,0"/>
              <v:stroke weight="0.802992125984252pt" color="#040000"/>
              <v:imagedata o:title=""/>
              <o:lock v:ext="edit"/>
            </v:shape>
            <v:shape id="_x0000_s1118" o:spid="_x0000_s1118" style="position:absolute;left:9222;top:11386;height:507;width:2;" filled="f" stroked="t" coordorigin="9223,11386" coordsize="0,507" path="m9223,11386l9223,11529m9223,11751l9223,11892e">
              <v:path arrowok="t"/>
              <v:fill on="f" focussize="0,0"/>
              <v:stroke weight="0.89503937007874pt" color="#040000"/>
              <v:imagedata o:title=""/>
              <o:lock v:ext="edit"/>
            </v:shape>
            <v:shape id="_x0000_s1119" o:spid="_x0000_s1119" style="position:absolute;left:8829;top:11630;height:18;width:274;" fillcolor="#040000" filled="t" stroked="f" coordorigin="8830,11630" coordsize="274,18" path="m8876,11630l8830,11630,8830,11648,8876,11648,8876,11630m9103,11630l9087,11630,9087,11648,9103,11648,9103,11630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-241;top:16014;height:487;width:265;" filled="f" stroked="t" coordorigin="-241,16014" coordsize="265,487" path="m8712,11527l8725,11527,8736,11516,8736,11503,8736,11490,8725,11479,8712,11479,8699,11479,8688,11468,8688,11455,8688,11442,8699,11431,8712,11431,8725,11431,8736,11421,8736,11408,8736,11394,8725,11384,8712,11384m8592,11637l8592,11623,8583,11613,8572,11613,8561,11613,8552,11623,8552,11637,8552,11650,8543,11660,8532,11660,8521,11660,8512,11650,8512,11637,8512,11623,8502,11613,8491,11613,8480,11613,8471,11623,8471,11637m8712,11748l8699,11748,8688,11757,8688,11768,8688,11779,8699,11788,8712,11788,8725,11788,8736,11798,8736,11809,8736,11820,8725,11829,8712,11829,8699,11829,8688,11838,8688,11850,8688,11861,8699,11870,8712,11870e">
              <v:path arrowok="t"/>
              <v:fill on="f" focussize="0,0"/>
              <v:stroke weight="0.802992125984252pt" color="#040000"/>
              <v:imagedata o:title=""/>
              <o:lock v:ext="edit"/>
            </v:shape>
            <v:rect id="_x0000_s1121" o:spid="_x0000_s1121" o:spt="1" style="position:absolute;left:850;top:13322;height:1701;width:10205;" fillcolor="#FEF3E7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22" o:spid="_x0000_s1122" o:spt="75" type="#_x0000_t75" style="position:absolute;left:7649;top:13578;height:1180;width:1180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123" o:spid="_x0000_s1123" o:spt="75" type="#_x0000_t75" style="position:absolute;left:7873;top:13801;height:733;width:733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124" o:spid="_x0000_s1124" style="position:absolute;left:9436;top:14042;height:139;width:220;" fillcolor="#040000" filled="t" stroked="f" coordorigin="9436,14042" coordsize="220,139" path="m9647,14042l9436,14164,9441,14181,9656,14057,9647,14042xe">
              <v:path arrowok="t"/>
              <v:fill on="t" focussize="0,0"/>
              <v:stroke on="f"/>
              <v:imagedata o:title=""/>
              <o:lock v:ext="edit"/>
            </v:shape>
            <v:line id="_x0000_s1125" o:spid="_x0000_s1125" o:spt="20" style="position:absolute;left:9303;top:14172;height:0;width:136;" stroked="t" coordsize="21600,21600">
              <v:path arrowok="t"/>
              <v:fill focussize="0,0"/>
              <v:stroke weight="0.868031496062992pt" color="#040000"/>
              <v:imagedata o:title=""/>
              <o:lock v:ext="edit"/>
            </v:line>
            <v:rect id="_x0000_s1126" o:spid="_x0000_s1126" o:spt="1" style="position:absolute;left:9483;top:14355;height:18;width:34;" fillcolor="#04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127" o:spid="_x0000_s1127" o:spt="20" style="position:absolute;left:9509;top:13973;height:382;width:0;" stroked="t" coordsize="21600,21600">
              <v:path arrowok="t"/>
              <v:fill focussize="0,0"/>
              <v:stroke weight="0.868031496062992pt" color="#040000"/>
              <v:imagedata o:title=""/>
              <o:lock v:ext="edit"/>
            </v:line>
            <v:shape id="_x0000_s1128" o:spid="_x0000_s1128" style="position:absolute;left:9338;top:13955;height:418;width:180;" fillcolor="#040000" filled="t" stroked="f" coordorigin="9338,13955" coordsize="180,418" path="m9372,14355l9338,14355,9338,14373,9372,14373,9372,14355m9518,13955l9484,13955,9484,13973,9518,13973,9518,13955e">
              <v:path arrowok="t"/>
              <v:fill on="t" focussize="0,0"/>
              <v:stroke on="f"/>
              <v:imagedata o:title=""/>
              <o:lock v:ext="edit"/>
            </v:shape>
            <v:line id="_x0000_s1129" o:spid="_x0000_s1129" o:spt="20" style="position:absolute;left:9347;top:13973;height:382;width:0;" stroked="t" coordsize="21600,21600">
              <v:path arrowok="t"/>
              <v:fill focussize="0,0"/>
              <v:stroke weight="0.868976377952756pt" color="#040000"/>
              <v:imagedata o:title=""/>
              <o:lock v:ext="edit"/>
            </v:line>
            <v:shape id="_x0000_s1130" o:spid="_x0000_s1130" style="position:absolute;left:9338;top:13955;height:459;width:359;" fillcolor="#040000" filled="t" stroked="f" coordorigin="9338,13955" coordsize="359,459" path="m9372,13955l9338,13955,9338,13973,9372,13973,9372,13955m9584,14297l9575,14297,9573,14302,9569,14308,9557,14318,9550,14323,9542,14326,9542,14340,9546,14339,9551,14336,9557,14333,9562,14330,9567,14326,9570,14323,9570,14414,9584,14414,9584,14323,9584,14297m9697,14299l9622,14299,9622,14313,9679,14313,9671,14321,9665,14331,9658,14343,9654,14352,9650,14362,9646,14371,9643,14381,9640,14394,9638,14405,9638,14414,9653,14414,9654,14402,9655,14392,9658,14382,9661,14372,9665,14362,9670,14352,9675,14342,9682,14329,9690,14318,9697,14310,9697,14299e">
              <v:path arrowok="t"/>
              <v:fill on="t" focussize="0,0"/>
              <v:stroke on="f"/>
              <v:imagedata o:title=""/>
              <o:lock v:ext="edit"/>
            </v:shape>
            <v:line id="_x0000_s1131" o:spid="_x0000_s1131" o:spt="20" style="position:absolute;left:9191;top:13931;height:139;width:0;" stroked="t" coordsize="21600,21600">
              <v:path arrowok="t"/>
              <v:fill focussize="0,0"/>
              <v:stroke weight="0.868976377952756pt" color="#040000"/>
              <v:imagedata o:title=""/>
              <o:lock v:ext="edit"/>
            </v:line>
            <v:line id="_x0000_s1132" o:spid="_x0000_s1132" o:spt="20" style="position:absolute;left:9191;top:14284;height:138;width:0;" stroked="t" coordsize="21600,21600">
              <v:path arrowok="t"/>
              <v:fill focussize="0,0"/>
              <v:stroke weight="0.868976377952756pt" color="#040000"/>
              <v:imagedata o:title=""/>
              <o:lock v:ext="edit"/>
            </v:line>
            <v:shape id="_x0000_s1133" o:spid="_x0000_s1133" style="position:absolute;left:8453;top:13919;height:490;width:826;" fillcolor="#040000" filled="t" stroked="f" coordorigin="8453,13920" coordsize="826,490" path="m8588,14165l8586,14159,8585,14158,8576,14146,8568,14142,8552,14142,8544,14146,8535,14158,8532,14165,8532,14178,8530,14182,8528,14184,8521,14188,8514,14184,8511,14182,8510,14178,8510,14165,8508,14159,8507,14158,8497,14146,8490,14142,8473,14142,8466,14146,8456,14158,8453,14165,8453,14174,8471,14174,8471,14169,8472,14165,8474,14163,8481,14159,8489,14163,8491,14165,8492,14169,8492,14182,8495,14190,8500,14196,8505,14201,8513,14205,8529,14205,8536,14201,8546,14190,8547,14188,8549,14182,8549,14169,8551,14165,8553,14163,8560,14159,8567,14163,8569,14165,8571,14169,8571,14174,8588,14174,8588,14165m8725,14352l8700,14352,8695,14352,8684,14354,8674,14360,8666,14369,8664,14380,8666,14392,8674,14401,8684,14407,8696,14409,8696,14392,8696,14392,8693,14392,8691,14392,8691,14392,8687,14390,8685,14388,8681,14380,8685,14373,8687,14371,8691,14369,8696,14369,8707,14367,8718,14361,8725,14352,8725,14352m8727,14341l8725,14329,8718,14320,8707,14314,8696,14312,8691,14312,8687,14311,8685,14309,8681,14301,8685,14294,8687,14292,8691,14290,8696,14290,8696,14273,8684,14275,8674,14281,8666,14290,8664,14301,8666,14313,8674,14322,8684,14328,8696,14330,8700,14330,8704,14331,8706,14333,8710,14341,8706,14348,8704,14350,8700,14352,8725,14352,8727,14341m8727,13951l8725,13939,8718,13929,8708,13922,8696,13920,8696,13937,8704,13937,8710,13943,8710,13959,8704,13966,8696,13966,8683,13968,8673,13975,8666,13985,8664,13998,8666,14010,8673,14020,8683,14027,8696,14029,8704,14029,8710,14036,8710,14052,8704,14058,8696,14058,8696,14076,8708,14073,8718,14066,8725,14056,8727,14044,8725,14032,8718,14021,8708,14015,8696,14012,8688,14012,8681,14006,8681,13990,8688,13983,8696,13983,8708,13981,8718,13974,8725,13964,8727,13951m8739,14205l8737,14197,8728,14183,8721,14178,8704,14170,8692,14167,8656,14159,8645,14155,8641,14151,8637,14147,8635,14142,8635,14129,8638,14124,8650,14114,8660,14111,8686,14111,8695,14114,8708,14125,8712,14133,8713,14143,8734,14142,8734,14132,8731,14123,8723,14111,8721,14108,8714,14102,8695,14094,8684,14092,8661,14092,8651,14094,8632,14102,8626,14107,8616,14122,8614,14129,8614,14145,8616,14152,8623,14165,8629,14170,8637,14174,8643,14177,8654,14180,8684,14188,8694,14191,8706,14195,8711,14198,8717,14206,8718,14210,8718,14221,8717,14225,8710,14234,8705,14238,8693,14243,8685,14244,8668,14244,8659,14242,8644,14236,8638,14231,8631,14221,8629,14214,8628,14206,8607,14207,8608,14218,8611,14228,8622,14246,8630,14253,8650,14261,8663,14263,8690,14263,8700,14261,8719,14253,8727,14247,8728,14244,8737,14231,8739,14223,8739,14205m8787,14141l8767,14141,8767,14261,8787,14261,8787,14141m8787,14095l8767,14095,8767,14118,8787,14118,8787,14095m8854,14167l8810,14167,8810,14185,8854,14185,8854,14167m9036,14178l9036,14166,9034,14154,9031,14144,9027,14134,9021,14124,9015,14116,9013,14115,9013,14180,9013,14193,9010,14206,9005,14218,8998,14227,8989,14235,8979,14240,8969,14244,8957,14245,8945,14244,8935,14240,8925,14235,8916,14227,8909,14218,8904,14207,8901,14194,8900,14180,8901,14163,8905,14148,8910,14136,8917,14127,8926,14120,8936,14115,8946,14112,8957,14111,8968,14111,8978,14114,8996,14125,9002,14132,9011,14153,9013,14163,9013,14180,9013,14115,9009,14111,9007,14109,8998,14103,8989,14098,8979,14095,8968,14093,8957,14092,8940,14093,8925,14098,8912,14105,8900,14115,8890,14128,8883,14143,8879,14160,8878,14178,8878,14180,8878,14191,8880,14201,8883,14211,8887,14221,8893,14231,8899,14239,8907,14246,8915,14252,8925,14257,8935,14261,8946,14263,8957,14263,8968,14263,8978,14261,8988,14258,8997,14253,9006,14247,9009,14245,9014,14241,9020,14232,9026,14223,9030,14213,9034,14202,9036,14190,9036,14178m9075,14167l9059,14167,9059,14185,9075,14185,9075,14167m9230,14205l9228,14197,9219,14183,9212,14178,9196,14170,9183,14167,9148,14159,9137,14155,9133,14151,9128,14147,9126,14142,9126,14129,9129,14124,9141,14114,9151,14111,9177,14111,9186,14114,9200,14125,9203,14133,9204,14143,9226,14142,9225,14132,9222,14123,9215,14111,9212,14108,9205,14102,9186,14094,9176,14092,9152,14092,9142,14094,9124,14102,9117,14107,9112,14114,9107,14122,9105,14129,9105,14145,9107,14152,9115,14165,9121,14170,9128,14174,9135,14177,9145,14180,9176,14188,9185,14191,9197,14195,9202,14198,9208,14206,9209,14210,9209,14221,9208,14225,9202,14234,9197,14238,9184,14243,9177,14244,9159,14244,9150,14242,9135,14236,9130,14231,9123,14221,9120,14214,9119,14206,9099,14207,9099,14218,9102,14228,9113,14246,9121,14253,9142,14261,9154,14263,9181,14263,9192,14261,9211,14253,9218,14247,9220,14244,9228,14231,9230,14223,9230,14205m9278,14141l9258,14141,9258,14261,9278,14261,9278,14141m9278,14095l9258,14095,9258,14118,9278,14118,9278,14095e">
              <v:path arrowok="t"/>
              <v:fill on="t" focussize="0,0"/>
              <v:stroke on="f"/>
              <v:imagedata o:title=""/>
              <o:lock v:ext="edit"/>
            </v:shape>
            <v:shape id="_x0000_s1134" o:spid="_x0000_s1134" o:spt="75" type="#_x0000_t75" style="position:absolute;left:850;top:1417;height:3497;width:3497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35" o:spid="_x0000_s1135" o:spt="75" type="#_x0000_t75" style="position:absolute;left:850;top:5461;height:3497;width:3497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rect id="_x0000_s1136" o:spid="_x0000_s1136" o:spt="1" style="position:absolute;left:389;top:849;height:14378;width:11076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137" o:spid="_x0000_s1137" o:spt="202" type="#_x0000_t202" style="position:absolute;left:850;top:12773;height:409;width:358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color w:val="EB5A16"/>
                        <w:sz w:val="32"/>
                      </w:rPr>
                      <w:t>KROMASIL EternityShell</w:t>
                    </w:r>
                  </w:p>
                </w:txbxContent>
              </v:textbox>
            </v:shape>
            <v:shape id="_x0000_s1138" o:spid="_x0000_s1138" o:spt="202" type="#_x0000_t202" style="position:absolute;left:850;top:9037;height:1603;width:344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55"/>
                      <w:ind w:left="0" w:right="0" w:firstLine="0"/>
                      <w:jc w:val="left"/>
                      <w:rPr>
                        <w:rFonts w:hint="eastAsia" w:ascii="宋体" w:eastAsia="宋体"/>
                        <w:sz w:val="44"/>
                      </w:rPr>
                    </w:pPr>
                    <w:r>
                      <w:rPr>
                        <w:rFonts w:hint="eastAsia" w:ascii="宋体" w:eastAsia="宋体"/>
                        <w:color w:val="EB5A16"/>
                        <w:sz w:val="44"/>
                      </w:rPr>
                      <w:t>产品参数</w:t>
                    </w:r>
                  </w:p>
                  <w:p>
                    <w:pPr>
                      <w:spacing w:before="308"/>
                      <w:ind w:left="0" w:right="0" w:firstLine="0"/>
                      <w:jc w:val="left"/>
                      <w:rPr>
                        <w:rFonts w:ascii="Trebuchet MS"/>
                        <w:b/>
                        <w:sz w:val="32"/>
                      </w:rPr>
                    </w:pPr>
                    <w:r>
                      <w:rPr>
                        <w:rFonts w:ascii="Trebuchet MS"/>
                        <w:b/>
                        <w:color w:val="003D73"/>
                        <w:w w:val="105"/>
                        <w:sz w:val="32"/>
                      </w:rPr>
                      <w:t>KROMASIL</w:t>
                    </w:r>
                    <w:r>
                      <w:rPr>
                        <w:rFonts w:ascii="Trebuchet MS"/>
                        <w:b/>
                        <w:color w:val="003D73"/>
                        <w:spacing w:val="-44"/>
                        <w:w w:val="105"/>
                        <w:sz w:val="32"/>
                      </w:rPr>
                      <w:t xml:space="preserve"> </w:t>
                    </w:r>
                    <w:r>
                      <w:rPr>
                        <w:rFonts w:ascii="Trebuchet MS"/>
                        <w:b/>
                        <w:color w:val="003D73"/>
                        <w:w w:val="105"/>
                        <w:sz w:val="32"/>
                      </w:rPr>
                      <w:t>ClassicShell</w:t>
                    </w:r>
                  </w:p>
                </w:txbxContent>
              </v:textbox>
            </v:shape>
            <v:shape id="_x0000_s1139" o:spid="_x0000_s1139" o:spt="202" type="#_x0000_t202" style="position:absolute;left:5228;top:5368;height:3369;width:41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95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hint="eastAsia" w:ascii="宋体" w:eastAsia="宋体"/>
                        <w:color w:val="EB5A16"/>
                        <w:spacing w:val="-7"/>
                        <w:sz w:val="32"/>
                      </w:rPr>
                      <w:t xml:space="preserve">杂化颗粒核壳柱 </w:t>
                    </w:r>
                    <w:r>
                      <w:rPr>
                        <w:color w:val="EB5A16"/>
                        <w:sz w:val="32"/>
                      </w:rPr>
                      <w:t>EternityShell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57"/>
                      </w:tabs>
                      <w:spacing w:before="209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颗粒直径 </w:t>
                    </w:r>
                    <w:r>
                      <w:rPr>
                        <w:color w:val="595757"/>
                        <w:sz w:val="20"/>
                      </w:rPr>
                      <w:t>2.5</w:t>
                    </w:r>
                    <w:r>
                      <w:rPr>
                        <w:color w:val="5957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µm</w:t>
                    </w: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，实心核 </w:t>
                    </w:r>
                    <w:r>
                      <w:rPr>
                        <w:color w:val="595757"/>
                        <w:sz w:val="20"/>
                      </w:rPr>
                      <w:t>1.5</w:t>
                    </w:r>
                    <w:r>
                      <w:rPr>
                        <w:color w:val="5957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µm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57"/>
                      </w:tabs>
                      <w:spacing w:before="182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表层孔径 </w:t>
                    </w:r>
                    <w:r>
                      <w:rPr>
                        <w:color w:val="595757"/>
                        <w:sz w:val="20"/>
                      </w:rPr>
                      <w:t>90</w:t>
                    </w:r>
                    <w:r>
                      <w:rPr>
                        <w:color w:val="595757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Å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57"/>
                      </w:tabs>
                      <w:spacing w:before="181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C18</w:t>
                    </w:r>
                    <w:r>
                      <w:rPr>
                        <w:color w:val="5957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pacing w:val="-13"/>
                        <w:sz w:val="20"/>
                      </w:rPr>
                      <w:t xml:space="preserve">键合相 </w:t>
                    </w:r>
                    <w:r>
                      <w:rPr>
                        <w:color w:val="595757"/>
                        <w:spacing w:val="-4"/>
                        <w:sz w:val="20"/>
                      </w:rPr>
                      <w:t xml:space="preserve">, </w:t>
                    </w:r>
                    <w:r>
                      <w:rPr>
                        <w:rFonts w:hint="eastAsia" w:ascii="宋体" w:eastAsia="宋体"/>
                        <w:color w:val="595757"/>
                        <w:spacing w:val="-13"/>
                        <w:sz w:val="20"/>
                      </w:rPr>
                      <w:t xml:space="preserve">含碳量 </w:t>
                    </w:r>
                    <w:r>
                      <w:rPr>
                        <w:color w:val="595757"/>
                        <w:sz w:val="20"/>
                      </w:rPr>
                      <w:t>8%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57"/>
                      </w:tabs>
                      <w:spacing w:before="182"/>
                      <w:ind w:left="156" w:right="0" w:hanging="157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端基封尾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val="left" w:pos="157"/>
                      </w:tabs>
                      <w:spacing w:before="182" w:line="287" w:lineRule="exact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pH</w:t>
                    </w:r>
                    <w:r>
                      <w:rPr>
                        <w:color w:val="5957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1-12</w:t>
                    </w:r>
                  </w:p>
                </w:txbxContent>
              </v:textbox>
            </v:shape>
            <v:shape id="_x0000_s1140" o:spid="_x0000_s1140" o:spt="202" type="#_x0000_t202" style="position:absolute;left:5228;top:1406;height:914;width:408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95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rFonts w:hint="eastAsia" w:ascii="宋体" w:eastAsia="宋体"/>
                        <w:color w:val="003D73"/>
                        <w:spacing w:val="-11"/>
                        <w:sz w:val="32"/>
                      </w:rPr>
                      <w:t xml:space="preserve">高纯硅胶核壳柱 </w:t>
                    </w:r>
                    <w:r>
                      <w:rPr>
                        <w:color w:val="003D73"/>
                        <w:sz w:val="32"/>
                      </w:rPr>
                      <w:t>ClassicShell</w:t>
                    </w:r>
                  </w:p>
                </w:txbxContent>
              </v:textbox>
            </v:shape>
            <v:shape id="_x0000_s1141" o:spid="_x0000_s1141" o:spt="202" type="#_x0000_t202" style="position:absolute;left:5228;top:2121;height:2529;width:3078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157"/>
                      </w:tabs>
                      <w:spacing w:before="122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颗粒直径 </w:t>
                    </w:r>
                    <w:r>
                      <w:rPr>
                        <w:color w:val="595757"/>
                        <w:sz w:val="20"/>
                      </w:rPr>
                      <w:t>2.5</w:t>
                    </w:r>
                    <w:r>
                      <w:rPr>
                        <w:color w:val="5957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µm</w:t>
                    </w: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，实心核 </w:t>
                    </w:r>
                    <w:r>
                      <w:rPr>
                        <w:color w:val="595757"/>
                        <w:sz w:val="20"/>
                      </w:rPr>
                      <w:t>1.5</w:t>
                    </w:r>
                    <w:r>
                      <w:rPr>
                        <w:color w:val="595757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µm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157"/>
                      </w:tabs>
                      <w:spacing w:before="181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rFonts w:hint="eastAsia" w:ascii="宋体" w:hAnsi="宋体" w:eastAsia="宋体"/>
                        <w:color w:val="595757"/>
                        <w:spacing w:val="-11"/>
                        <w:sz w:val="20"/>
                      </w:rPr>
                      <w:t xml:space="preserve">表层孔径 </w:t>
                    </w:r>
                    <w:r>
                      <w:rPr>
                        <w:color w:val="595757"/>
                        <w:sz w:val="20"/>
                      </w:rPr>
                      <w:t>90</w:t>
                    </w:r>
                    <w:r>
                      <w:rPr>
                        <w:color w:val="5957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Å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157"/>
                      </w:tabs>
                      <w:spacing w:before="182"/>
                      <w:ind w:left="156" w:right="0" w:hanging="157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C18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，</w:t>
                    </w:r>
                    <w:r>
                      <w:rPr>
                        <w:color w:val="595757"/>
                        <w:sz w:val="20"/>
                      </w:rPr>
                      <w:t>C8</w:t>
                    </w:r>
                    <w:r>
                      <w:rPr>
                        <w:color w:val="595757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键合相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157"/>
                      </w:tabs>
                      <w:spacing w:before="182"/>
                      <w:ind w:left="156" w:right="0" w:hanging="157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双封端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val="left" w:pos="157"/>
                      </w:tabs>
                      <w:spacing w:before="182" w:line="287" w:lineRule="exact"/>
                      <w:ind w:left="156" w:right="0" w:hanging="157"/>
                      <w:jc w:val="left"/>
                      <w:rPr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pH</w:t>
                    </w:r>
                    <w:r>
                      <w:rPr>
                        <w:color w:val="595757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1.5-9.5</w:t>
                    </w:r>
                  </w:p>
                </w:txbxContent>
              </v:textbox>
            </v:shape>
            <v:shape id="_x0000_s1142" o:spid="_x0000_s1142" o:spt="202" type="#_x0000_t202" style="position:absolute;left:5219;top:13503;height:1329;width:164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1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sz w:val="16"/>
                      </w:rPr>
                      <w:t>C18</w:t>
                    </w:r>
                  </w:p>
                  <w:p>
                    <w:pPr>
                      <w:spacing w:before="57"/>
                      <w:ind w:left="10" w:right="93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w w:val="95"/>
                        <w:sz w:val="16"/>
                      </w:rPr>
                      <w:t xml:space="preserve">Octadecyl </w:t>
                    </w:r>
                    <w:r>
                      <w:rPr>
                        <w:color w:val="595757"/>
                        <w:sz w:val="16"/>
                      </w:rPr>
                      <w:t>USP: L1</w:t>
                    </w:r>
                  </w:p>
                  <w:p>
                    <w:pPr>
                      <w:spacing w:before="3"/>
                      <w:ind w:left="1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Element content: 7%</w:t>
                    </w:r>
                    <w:r>
                      <w:rPr>
                        <w:color w:val="595757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595757"/>
                        <w:sz w:val="16"/>
                      </w:rPr>
                      <w:t>C</w:t>
                    </w:r>
                  </w:p>
                  <w:p>
                    <w:pPr>
                      <w:spacing w:before="32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595757"/>
                        <w:sz w:val="16"/>
                      </w:rPr>
                      <w:t>Fully endcapped</w:t>
                    </w:r>
                  </w:p>
                </w:txbxContent>
              </v:textbox>
            </v:shape>
            <v:shape id="_x0000_s1143" o:spid="_x0000_s1143" o:spt="202" type="#_x0000_t202" style="position:absolute;left:1147;top:13384;height:888;width:2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 xml:space="preserve">Particle size: 2.5 </w:t>
                    </w:r>
                    <w:r>
                      <w:rPr>
                        <w:rFonts w:ascii="宋体" w:hAnsi="宋体"/>
                        <w:color w:val="595757"/>
                        <w:sz w:val="16"/>
                      </w:rPr>
                      <w:t>μ</w:t>
                    </w:r>
                    <w:r>
                      <w:rPr>
                        <w:color w:val="595757"/>
                        <w:sz w:val="16"/>
                      </w:rPr>
                      <w:t>m</w:t>
                    </w:r>
                  </w:p>
                  <w:p>
                    <w:pPr>
                      <w:spacing w:before="0" w:line="280" w:lineRule="atLeast"/>
                      <w:ind w:left="0" w:right="-2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Specific surface area: 150 m²/g Pore size: 90 Å</w:t>
                    </w:r>
                  </w:p>
                </w:txbxContent>
              </v:textbox>
            </v:shape>
            <v:shape id="_x0000_s1144" o:spid="_x0000_s1144" o:spt="202" type="#_x0000_t202" style="position:absolute;left:9565;top:11716;height:223;width:206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8"/>
                      <w:ind w:left="0" w:right="0" w:firstLine="0"/>
                      <w:jc w:val="lef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color w:val="040000"/>
                        <w:w w:val="105"/>
                        <w:sz w:val="16"/>
                      </w:rPr>
                      <w:t>17</w:t>
                    </w:r>
                  </w:p>
                </w:txbxContent>
              </v:textbox>
            </v:shape>
            <v:shape id="_x0000_s1145" o:spid="_x0000_s1145" o:spt="202" type="#_x0000_t202" style="position:absolute;left:8610;top:11486;height:318;width:73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color w:val="040000"/>
                        <w:sz w:val="24"/>
                      </w:rPr>
                      <w:t>Si O</w:t>
                    </w:r>
                    <w:r>
                      <w:rPr>
                        <w:rFonts w:ascii="Arial"/>
                        <w:color w:val="040000"/>
                        <w:spacing w:val="-29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color w:val="040000"/>
                        <w:sz w:val="24"/>
                      </w:rPr>
                      <w:t>Si</w:t>
                    </w:r>
                  </w:p>
                </w:txbxContent>
              </v:textbox>
            </v:shape>
            <v:shape id="_x0000_s1146" o:spid="_x0000_s1146" o:spt="202" type="#_x0000_t202" style="position:absolute;left:5229;top:11101;height:1049;width:162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"/>
                      <w:ind w:left="0" w:right="0" w:firstLine="0"/>
                      <w:jc w:val="left"/>
                      <w:rPr>
                        <w:rFonts w:ascii="Trebuchet MS"/>
                        <w:b/>
                        <w:sz w:val="16"/>
                      </w:rPr>
                    </w:pPr>
                    <w:r>
                      <w:rPr>
                        <w:rFonts w:ascii="Trebuchet MS"/>
                        <w:b/>
                        <w:color w:val="595757"/>
                        <w:sz w:val="16"/>
                      </w:rPr>
                      <w:t>C18</w:t>
                    </w:r>
                  </w:p>
                  <w:p>
                    <w:pPr>
                      <w:spacing w:before="57"/>
                      <w:ind w:left="0" w:right="933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w w:val="95"/>
                        <w:sz w:val="16"/>
                      </w:rPr>
                      <w:t xml:space="preserve">Octadecyl </w:t>
                    </w:r>
                    <w:r>
                      <w:rPr>
                        <w:color w:val="595757"/>
                        <w:sz w:val="16"/>
                      </w:rPr>
                      <w:t>USP: L1</w:t>
                    </w:r>
                  </w:p>
                  <w:p>
                    <w:pPr>
                      <w:spacing w:before="3" w:line="230" w:lineRule="exact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Element content: 8%</w:t>
                    </w:r>
                    <w:r>
                      <w:rPr>
                        <w:color w:val="595757"/>
                        <w:spacing w:val="-28"/>
                        <w:sz w:val="16"/>
                      </w:rPr>
                      <w:t xml:space="preserve"> </w:t>
                    </w:r>
                    <w:r>
                      <w:rPr>
                        <w:color w:val="595757"/>
                        <w:sz w:val="16"/>
                      </w:rPr>
                      <w:t>C</w:t>
                    </w:r>
                  </w:p>
                </w:txbxContent>
              </v:textbox>
            </v:shape>
            <v:shape id="_x0000_s1147" o:spid="_x0000_s1147" o:spt="202" type="#_x0000_t202" style="position:absolute;left:1147;top:10982;height:888;width:2215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 xml:space="preserve">Particle size: 2.5 </w:t>
                    </w:r>
                    <w:r>
                      <w:rPr>
                        <w:rFonts w:ascii="宋体" w:hAnsi="宋体"/>
                        <w:color w:val="595757"/>
                        <w:sz w:val="16"/>
                      </w:rPr>
                      <w:t>μ</w:t>
                    </w:r>
                    <w:r>
                      <w:rPr>
                        <w:color w:val="595757"/>
                        <w:sz w:val="16"/>
                      </w:rPr>
                      <w:t>m</w:t>
                    </w:r>
                  </w:p>
                  <w:p>
                    <w:pPr>
                      <w:spacing w:before="0" w:line="280" w:lineRule="atLeast"/>
                      <w:ind w:left="0" w:right="-2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595757"/>
                        <w:sz w:val="16"/>
                      </w:rPr>
                      <w:t>Specific surface area: 150 m²/g Pore size: 90 Å</w:t>
                    </w:r>
                  </w:p>
                </w:txbxContent>
              </v:textbox>
            </v:shape>
          </v:group>
        </w:pict>
      </w:r>
      <w:r>
        <w:pict>
          <v:group id="_x0000_s1040" o:spid="_x0000_s1040" o:spt="203" style="position:absolute;left:0pt;margin-left:43.85pt;margin-top:10.95pt;height:325.65pt;width:507.85pt;mso-position-horizontal-relative:page;z-index:251674624;mso-width-relative:page;mso-height-relative:page;" coordorigin="13295,-6355" coordsize="10157,6513">
            <o:lock v:ext="edit"/>
            <v:shape id="_x0000_s1041" o:spid="_x0000_s1041" o:spt="75" type="#_x0000_t75" style="position:absolute;left:22414;top:-6356;height:113;width:487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42" o:spid="_x0000_s1042" o:spt="75" type="#_x0000_t75" style="position:absolute;left:13921;top:-3778;height:3497;width:3497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43" o:spid="_x0000_s1043" o:spt="75" type="#_x0000_t75" style="position:absolute;left:18582;top:-3778;height:3497;width:3497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rect id="_x0000_s1044" o:spid="_x0000_s1044" o:spt="1" style="position:absolute;left:13304;top:-6253;height:6399;width:10137;" filled="f" stroked="t" coordsize="21600,21600">
              <v:path/>
              <v:fill on="f" focussize="0,0"/>
              <v:stroke weight="1pt" color="#FF0000"/>
              <v:imagedata o:title=""/>
              <o:lock v:ext="edit"/>
            </v:rect>
            <v:shape id="_x0000_s1045" o:spid="_x0000_s1045" o:spt="202" type="#_x0000_t202" style="position:absolute;left:18582;top:-4447;height:572;width:459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61"/>
                      <w:ind w:left="0" w:right="0" w:firstLine="0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是实验室进行高效率，通用型分析必备的色谱柱。</w:t>
                    </w:r>
                  </w:p>
                </w:txbxContent>
              </v:textbox>
            </v:shape>
            <v:shape id="_x0000_s1046" o:spid="_x0000_s1046" o:spt="202" type="#_x0000_t202" style="position:absolute;left:13921;top:-4447;height:572;width:371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122"/>
                      <w:ind w:left="0" w:right="0" w:firstLine="0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 xml:space="preserve">pH 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条件下进行高效率分析必备的色谱柱。</w:t>
                    </w:r>
                  </w:p>
                </w:txbxContent>
              </v:textbox>
            </v:shape>
            <v:shape id="_x0000_s1047" o:spid="_x0000_s1047" o:spt="202" type="#_x0000_t202" style="position:absolute;left:13921;top:-4807;height:572;width:926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color w:val="595757"/>
                        <w:spacing w:val="9"/>
                        <w:sz w:val="20"/>
                      </w:rPr>
                      <w:t>的突出特点是柱效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高</w:t>
                    </w:r>
                    <w:r>
                      <w:rPr>
                        <w:rFonts w:hint="eastAsia" w:ascii="宋体" w:eastAsia="宋体"/>
                        <w:color w:val="595757"/>
                        <w:spacing w:val="9"/>
                        <w:sz w:val="20"/>
                      </w:rPr>
                      <w:t>，柱压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低</w:t>
                    </w:r>
                    <w:r>
                      <w:rPr>
                        <w:rFonts w:hint="eastAsia" w:ascii="宋体" w:eastAsia="宋体"/>
                        <w:color w:val="595757"/>
                        <w:spacing w:val="9"/>
                        <w:sz w:val="20"/>
                      </w:rPr>
                      <w:t>，是实验室在中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低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ab/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柱效</w:t>
                    </w:r>
                    <w:r>
                      <w:rPr>
                        <w:rFonts w:hint="eastAsia" w:ascii="宋体" w:eastAsia="宋体"/>
                        <w:color w:val="595757"/>
                        <w:spacing w:val="-8"/>
                        <w:sz w:val="20"/>
                      </w:rPr>
                      <w:t>，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低柱压的同时</w:t>
                    </w:r>
                    <w:r>
                      <w:rPr>
                        <w:rFonts w:hint="eastAsia" w:ascii="宋体" w:eastAsia="宋体"/>
                        <w:color w:val="595757"/>
                        <w:spacing w:val="-8"/>
                        <w:sz w:val="20"/>
                      </w:rPr>
                      <w:t>，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能够</w:t>
                    </w:r>
                    <w:r>
                      <w:rPr>
                        <w:rFonts w:hint="eastAsia" w:ascii="宋体" w:eastAsia="宋体"/>
                        <w:color w:val="595757"/>
                        <w:spacing w:val="48"/>
                        <w:sz w:val="20"/>
                      </w:rPr>
                      <w:t>在</w:t>
                    </w:r>
                    <w:r>
                      <w:rPr>
                        <w:color w:val="595757"/>
                        <w:sz w:val="20"/>
                      </w:rPr>
                      <w:t>pH</w:t>
                    </w:r>
                    <w:r>
                      <w:rPr>
                        <w:color w:val="595757"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1-12</w:t>
                    </w:r>
                    <w:r>
                      <w:rPr>
                        <w:color w:val="59575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范围内使用，</w:t>
                    </w:r>
                  </w:p>
                </w:txbxContent>
              </v:textbox>
            </v:shape>
            <v:shape id="_x0000_s1048" o:spid="_x0000_s1048" o:spt="202" type="#_x0000_t202" style="position:absolute;left:13921;top:-5167;height:572;width:9072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rFonts w:hint="eastAsia" w:ascii="宋体" w:eastAsia="宋体"/>
                        <w:color w:val="595757"/>
                        <w:spacing w:val="5"/>
                        <w:sz w:val="20"/>
                      </w:rPr>
                      <w:t>术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和</w:t>
                    </w:r>
                    <w:r>
                      <w:rPr>
                        <w:rFonts w:hint="eastAsia" w:ascii="宋体" w:eastAsia="宋体"/>
                        <w:color w:val="595757"/>
                        <w:spacing w:val="-4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 xml:space="preserve">Kromasil </w:t>
                    </w:r>
                    <w:r>
                      <w:rPr>
                        <w:rFonts w:hint="eastAsia" w:ascii="宋体" w:eastAsia="宋体"/>
                        <w:color w:val="595757"/>
                        <w:spacing w:val="5"/>
                        <w:sz w:val="20"/>
                      </w:rPr>
                      <w:t>高纯硅胶基体技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术</w:t>
                    </w:r>
                    <w:r>
                      <w:rPr>
                        <w:rFonts w:hint="eastAsia" w:ascii="宋体" w:eastAsia="宋体"/>
                        <w:color w:val="595757"/>
                        <w:spacing w:val="5"/>
                        <w:sz w:val="20"/>
                      </w:rPr>
                      <w:t>，该系列色谱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柱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ab/>
                    </w:r>
                    <w:r>
                      <w:rPr>
                        <w:rFonts w:hint="eastAsia" w:ascii="宋体" w:eastAsia="宋体"/>
                        <w:color w:val="595757"/>
                        <w:spacing w:val="12"/>
                        <w:sz w:val="20"/>
                      </w:rPr>
                      <w:t>术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和</w:t>
                    </w:r>
                    <w:r>
                      <w:rPr>
                        <w:rFonts w:hint="eastAsia" w:ascii="宋体" w:eastAsia="宋体"/>
                        <w:color w:val="595757"/>
                        <w:spacing w:val="-5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EternityXT</w:t>
                    </w:r>
                    <w:r>
                      <w:rPr>
                        <w:color w:val="595757"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pacing w:val="12"/>
                        <w:sz w:val="20"/>
                      </w:rPr>
                      <w:t>的有机杂化硅胶技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术</w:t>
                    </w:r>
                    <w:r>
                      <w:rPr>
                        <w:rFonts w:hint="eastAsia" w:ascii="宋体" w:eastAsia="宋体"/>
                        <w:color w:val="595757"/>
                        <w:spacing w:val="12"/>
                        <w:sz w:val="20"/>
                      </w:rPr>
                      <w:t>，在带来高</w:t>
                    </w:r>
                  </w:p>
                </w:txbxContent>
              </v:textbox>
            </v:shape>
            <v:shape id="_x0000_s1049" o:spid="_x0000_s1049" o:spt="202" type="#_x0000_t202" style="position:absolute;left:13921;top:-5527;height:572;width:9069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4661"/>
                      </w:tabs>
                      <w:spacing w:before="122"/>
                      <w:ind w:left="0" w:right="0" w:firstLine="0"/>
                      <w:jc w:val="left"/>
                      <w:rPr>
                        <w:rFonts w:hint="eastAsia" w:ascii="宋体" w:eastAsia="宋体"/>
                        <w:sz w:val="20"/>
                      </w:rPr>
                    </w:pPr>
                    <w:r>
                      <w:rPr>
                        <w:color w:val="595757"/>
                        <w:sz w:val="20"/>
                      </w:rPr>
                      <w:t>Kromasil</w:t>
                    </w:r>
                    <w:r>
                      <w:rPr>
                        <w:color w:val="59575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ClassicShell</w:t>
                    </w:r>
                    <w:r>
                      <w:rPr>
                        <w:color w:val="595757"/>
                        <w:spacing w:val="30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pacing w:val="13"/>
                        <w:sz w:val="20"/>
                      </w:rPr>
                      <w:t>系列色谱柱融合了核壳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>技</w:t>
                    </w:r>
                    <w:r>
                      <w:rPr>
                        <w:rFonts w:hint="eastAsia" w:ascii="宋体" w:eastAsia="宋体"/>
                        <w:color w:val="595757"/>
                        <w:sz w:val="20"/>
                      </w:rPr>
                      <w:tab/>
                    </w:r>
                    <w:r>
                      <w:rPr>
                        <w:color w:val="595757"/>
                        <w:sz w:val="20"/>
                      </w:rPr>
                      <w:t>Kromasil</w:t>
                    </w:r>
                    <w:r>
                      <w:rPr>
                        <w:color w:val="595757"/>
                        <w:spacing w:val="33"/>
                        <w:sz w:val="20"/>
                      </w:rPr>
                      <w:t xml:space="preserve"> </w:t>
                    </w:r>
                    <w:r>
                      <w:rPr>
                        <w:color w:val="595757"/>
                        <w:sz w:val="20"/>
                      </w:rPr>
                      <w:t>EternityShell</w:t>
                    </w:r>
                    <w:r>
                      <w:rPr>
                        <w:color w:val="595757"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rFonts w:hint="eastAsia" w:ascii="宋体" w:eastAsia="宋体"/>
                        <w:color w:val="595757"/>
                        <w:spacing w:val="10"/>
                        <w:sz w:val="20"/>
                      </w:rPr>
                      <w:t>系列色谱柱融合了核壳技</w:t>
                    </w:r>
                  </w:p>
                </w:txbxContent>
              </v:textbox>
            </v:shape>
            <v:shape id="_x0000_s1050" o:spid="_x0000_s1050" o:spt="202" type="#_x0000_t202" style="position:absolute;left:18582;top:-5997;height:409;width:322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9" w:lineRule="exact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EB5A16"/>
                        <w:sz w:val="32"/>
                      </w:rPr>
                      <w:t>Kromasil</w:t>
                    </w:r>
                    <w:r>
                      <w:rPr>
                        <w:color w:val="EB5A16"/>
                        <w:spacing w:val="53"/>
                        <w:sz w:val="32"/>
                      </w:rPr>
                      <w:t xml:space="preserve"> </w:t>
                    </w:r>
                    <w:r>
                      <w:rPr>
                        <w:color w:val="EB5A16"/>
                        <w:sz w:val="32"/>
                      </w:rPr>
                      <w:t>EternityShell</w:t>
                    </w:r>
                  </w:p>
                </w:txbxContent>
              </v:textbox>
            </v:shape>
            <v:shape id="_x0000_s1051" o:spid="_x0000_s1051" o:spt="202" type="#_x0000_t202" style="position:absolute;left:13921;top:-5997;height:409;width:313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409" w:lineRule="exact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color w:val="003D73"/>
                        <w:sz w:val="32"/>
                      </w:rPr>
                      <w:t>Kromasil ClassicShell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rPr>
          <w:rFonts w:ascii="Times New Roman"/>
        </w:rPr>
      </w:pPr>
    </w:p>
    <w:p>
      <w:pPr>
        <w:pStyle w:val="4"/>
        <w:spacing w:before="5"/>
        <w:rPr>
          <w:rFonts w:ascii="Times New Roman"/>
          <w:sz w:val="29"/>
        </w:rPr>
      </w:pPr>
    </w:p>
    <w:p>
      <w:pPr>
        <w:pStyle w:val="2"/>
        <w:ind w:left="13181"/>
        <w:rPr>
          <w:sz w:val="12"/>
        </w:rPr>
        <w:sectPr>
          <w:type w:val="continuous"/>
          <w:pgSz w:w="23820" w:h="16160" w:orient="landscape"/>
          <w:pgMar w:top="0" w:right="520" w:bottom="0" w:left="740" w:header="720" w:footer="720" w:gutter="0"/>
        </w:sectPr>
      </w:pPr>
      <w:r>
        <w:pict>
          <v:shape id="_x0000_s1052" o:spid="_x0000_s1052" o:spt="202" type="#_x0000_t202" style="position:absolute;left:0pt;margin-left:696.05pt;margin-top:38.9pt;height:34.3pt;width:36pt;mso-position-horizontal-relative:page;z-index:-25215180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4"/>
                    <w:ind w:left="0" w:right="0" w:firstLine="0"/>
                    <w:jc w:val="left"/>
                    <w:rPr>
                      <w:rFonts w:hint="eastAsia" w:ascii="宋体" w:eastAsia="宋体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929.1pt;margin-top:38.9pt;height:34.3pt;width:36pt;mso-position-horizontal-relative:page;z-index:-2521507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spacing w:before="194"/>
                    <w:ind w:left="0" w:right="0" w:firstLine="0"/>
                    <w:jc w:val="left"/>
                    <w:rPr>
                      <w:rFonts w:hint="eastAsia" w:ascii="宋体" w:eastAsia="宋体"/>
                      <w:sz w:val="24"/>
                    </w:rPr>
                  </w:pPr>
                </w:p>
              </w:txbxContent>
            </v:textbox>
          </v:shape>
        </w:pict>
      </w:r>
    </w:p>
    <w:p>
      <w:pPr>
        <w:pStyle w:val="4"/>
        <w:spacing w:before="222" w:line="276" w:lineRule="auto"/>
        <w:rPr>
          <w:rFonts w:hint="eastAsia" w:ascii="宋体" w:hAnsi="宋体" w:eastAsia="宋体"/>
        </w:rPr>
      </w:pPr>
    </w:p>
    <w:p>
      <w:pPr>
        <w:pStyle w:val="4"/>
        <w:spacing w:before="222"/>
        <w:rPr>
          <w:rFonts w:hint="eastAsia" w:ascii="宋体" w:eastAsia="宋体"/>
        </w:rPr>
        <w:sectPr>
          <w:type w:val="continuous"/>
          <w:pgSz w:w="23820" w:h="16160" w:orient="landscape"/>
          <w:pgMar w:top="0" w:right="520" w:bottom="0" w:left="740" w:header="720" w:footer="720" w:gutter="0"/>
          <w:cols w:equalWidth="0" w:num="2">
            <w:col w:w="17333" w:space="40"/>
            <w:col w:w="5187"/>
          </w:cols>
        </w:sectPr>
      </w:pPr>
    </w:p>
    <w:p>
      <w:pPr>
        <w:pStyle w:val="4"/>
        <w:rPr>
          <w:rFonts w:ascii="宋体"/>
        </w:rPr>
      </w:pPr>
    </w:p>
    <w:p>
      <w:pPr>
        <w:spacing w:after="0"/>
        <w:jc w:val="both"/>
        <w:sectPr>
          <w:type w:val="continuous"/>
          <w:pgSz w:w="23820" w:h="16160" w:orient="landscape"/>
          <w:pgMar w:top="0" w:right="520" w:bottom="0" w:left="740" w:header="720" w:footer="720" w:gutter="0"/>
        </w:sectPr>
      </w:pPr>
    </w:p>
    <w:p>
      <w:pPr>
        <w:pStyle w:val="4"/>
      </w:pPr>
    </w:p>
    <w:p>
      <w:pPr>
        <w:pStyle w:val="4"/>
        <w:rPr>
          <w:rFonts w:ascii="宋体"/>
        </w:rPr>
      </w:pPr>
    </w:p>
    <w:p>
      <w:pPr>
        <w:pStyle w:val="4"/>
        <w:spacing w:before="4"/>
        <w:rPr>
          <w:rFonts w:ascii="宋体"/>
          <w:sz w:val="16"/>
        </w:rPr>
      </w:pPr>
    </w:p>
    <w:p>
      <w:pPr>
        <w:pStyle w:val="2"/>
        <w:spacing w:before="359"/>
      </w:pPr>
      <w:bookmarkStart w:id="0" w:name="_GoBack"/>
      <w:bookmarkEnd w:id="0"/>
    </w:p>
    <w:p>
      <w:pPr>
        <w:pStyle w:val="4"/>
        <w:spacing w:before="168"/>
        <w:ind w:left="13168"/>
      </w:pPr>
    </w:p>
    <w:p>
      <w:pPr>
        <w:pStyle w:val="4"/>
        <w:spacing w:before="4"/>
        <w:rPr>
          <w:sz w:val="25"/>
        </w:rPr>
      </w:pPr>
    </w:p>
    <w:p>
      <w:pPr>
        <w:pStyle w:val="4"/>
        <w:spacing w:before="15"/>
        <w:rPr>
          <w:sz w:val="15"/>
        </w:rPr>
      </w:pPr>
    </w:p>
    <w:p>
      <w:pPr>
        <w:pStyle w:val="3"/>
        <w:tabs>
          <w:tab w:val="left" w:pos="21969"/>
        </w:tabs>
        <w:spacing w:before="63"/>
        <w:ind w:left="110"/>
      </w:pPr>
      <w:r>
        <w:rPr>
          <w:color w:val="EB5A16"/>
        </w:rPr>
        <w:tab/>
      </w:r>
    </w:p>
    <w:sectPr>
      <w:pgSz w:w="23820" w:h="16160" w:orient="landscape"/>
      <w:pgMar w:top="620" w:right="5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0"/>
      <w:numFmt w:val="bullet"/>
      <w:lvlText w:val="•"/>
      <w:lvlJc w:val="left"/>
      <w:pPr>
        <w:ind w:left="156" w:hanging="157"/>
      </w:pPr>
      <w:rPr>
        <w:rFonts w:hint="default" w:ascii="Arial Unicode MS" w:hAnsi="Arial Unicode MS" w:eastAsia="Arial Unicode MS" w:cs="Arial Unicode MS"/>
        <w:color w:val="595757"/>
        <w:w w:val="151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51" w:hanging="1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43" w:hanging="1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35" w:hanging="1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26" w:hanging="1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618" w:hanging="1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910" w:hanging="1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202" w:hanging="1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493" w:hanging="157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•"/>
      <w:lvlJc w:val="left"/>
      <w:pPr>
        <w:ind w:left="156" w:hanging="157"/>
      </w:pPr>
      <w:rPr>
        <w:rFonts w:hint="default" w:ascii="Arial Unicode MS" w:hAnsi="Arial Unicode MS" w:eastAsia="Arial Unicode MS" w:cs="Arial Unicode MS"/>
        <w:color w:val="595757"/>
        <w:w w:val="151"/>
        <w:sz w:val="20"/>
        <w:szCs w:val="2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61" w:hanging="157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63" w:hanging="157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5" w:hanging="157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66" w:hanging="157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68" w:hanging="157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70" w:hanging="157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72" w:hanging="157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73" w:hanging="157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9C06C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Unicode MS" w:hAnsi="Arial Unicode MS" w:eastAsia="Arial Unicode MS" w:cs="Arial Unicode MS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296"/>
      <w:ind w:left="13168"/>
      <w:outlineLvl w:val="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94"/>
      <w:outlineLvl w:val="2"/>
    </w:pPr>
    <w:rPr>
      <w:rFonts w:ascii="Arial Unicode MS" w:hAnsi="Arial Unicode MS" w:eastAsia="Arial Unicode MS" w:cs="Arial Unicode MS"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 Unicode MS" w:hAnsi="Arial Unicode MS" w:eastAsia="Arial Unicode MS" w:cs="Arial Unicode MS"/>
      <w:sz w:val="20"/>
      <w:szCs w:val="20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80"/>
      <w:ind w:left="195"/>
    </w:pPr>
    <w:rPr>
      <w:rFonts w:ascii="Trebuchet MS" w:hAnsi="Trebuchet MS" w:eastAsia="Trebuchet MS" w:cs="Trebuchet MS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6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11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0"/>
    <customShpInfo spid="_x0000_s1052"/>
    <customShpInfo spid="_x0000_s1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2021-02-22T09:28:00Z</dcterms:created>
  <dc:creator>HZH</dc:creator>
  <cp:lastModifiedBy>愛上傾城陽光Ծ</cp:lastModifiedBy>
  <dcterms:modified xsi:type="dcterms:W3CDTF">2021-02-24T08:27:52Z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 Shaper</vt:lpwstr>
  </property>
  <property fmtid="{D5CDD505-2E9C-101B-9397-08002B2CF9AE}" pid="4" name="LastSaved">
    <vt:filetime>2021-02-22T00:00:00Z</vt:filetime>
  </property>
  <property fmtid="{D5CDD505-2E9C-101B-9397-08002B2CF9AE}" pid="5" name="KSOProductBuildVer">
    <vt:lpwstr>2052-11.1.0.10314</vt:lpwstr>
  </property>
</Properties>
</file>